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24" w:rsidRPr="00B81924" w:rsidRDefault="00B81924" w:rsidP="00CE284A">
      <w:pPr>
        <w:spacing w:after="0" w:line="240" w:lineRule="auto"/>
        <w:jc w:val="center"/>
        <w:rPr>
          <w:b/>
        </w:rPr>
      </w:pPr>
    </w:p>
    <w:p w:rsidR="00B81924" w:rsidRDefault="00B81924" w:rsidP="00CE284A">
      <w:pPr>
        <w:spacing w:after="0"/>
      </w:pPr>
    </w:p>
    <w:p w:rsidR="00CA3902" w:rsidRDefault="00CA3902" w:rsidP="00602569">
      <w:pPr>
        <w:spacing w:after="0" w:line="240" w:lineRule="auto"/>
      </w:pPr>
      <w:r>
        <w:t>A Sparker’s War, (Diary)  Allan Riley, 2005</w:t>
      </w:r>
    </w:p>
    <w:p w:rsidR="00CA3902" w:rsidRDefault="00CA3902" w:rsidP="00272775">
      <w:pPr>
        <w:spacing w:after="0" w:line="240" w:lineRule="auto"/>
      </w:pPr>
      <w:r>
        <w:t>A Voice From Afar ( History of Telecom in Canada), Robert Collins, 1977</w:t>
      </w:r>
    </w:p>
    <w:p w:rsidR="00CA3902" w:rsidRDefault="00CA3902" w:rsidP="00272775">
      <w:pPr>
        <w:spacing w:after="0" w:line="240" w:lineRule="auto"/>
      </w:pPr>
      <w:r>
        <w:t>Admiralty Handbook of Wireless Telegraphy 1931</w:t>
      </w:r>
    </w:p>
    <w:p w:rsidR="00CA3902" w:rsidRDefault="00CA3902" w:rsidP="009970B0">
      <w:pPr>
        <w:spacing w:after="0" w:line="240" w:lineRule="auto"/>
      </w:pPr>
      <w:r>
        <w:t>Admiralty Handbook of Wireless Telegraphy 1938</w:t>
      </w:r>
    </w:p>
    <w:p w:rsidR="00CA3902" w:rsidRDefault="00CA3902" w:rsidP="009416B2">
      <w:pPr>
        <w:spacing w:after="0" w:line="240" w:lineRule="auto"/>
      </w:pPr>
      <w:r>
        <w:t xml:space="preserve"> Alert (History of)  – 50</w:t>
      </w:r>
      <w:r w:rsidRPr="00F42CF5">
        <w:rPr>
          <w:vertAlign w:val="superscript"/>
        </w:rPr>
        <w:t>th</w:t>
      </w:r>
      <w:r>
        <w:t xml:space="preserve"> Anniversary calendar,   DND, 2008 </w:t>
      </w:r>
    </w:p>
    <w:p w:rsidR="00CA3902" w:rsidRDefault="00CA3902" w:rsidP="009416B2">
      <w:pPr>
        <w:spacing w:after="0" w:line="240" w:lineRule="auto"/>
      </w:pPr>
      <w:r>
        <w:t>Alert (History of)  – 50</w:t>
      </w:r>
      <w:r w:rsidRPr="00F42CF5">
        <w:rPr>
          <w:vertAlign w:val="superscript"/>
        </w:rPr>
        <w:t>th</w:t>
      </w:r>
      <w:r>
        <w:t xml:space="preserve"> Anniversary photos, DND, 2008</w:t>
      </w:r>
    </w:p>
    <w:p w:rsidR="00CA3902" w:rsidRDefault="00CA3902" w:rsidP="00602569">
      <w:pPr>
        <w:spacing w:after="0" w:line="240" w:lineRule="auto"/>
      </w:pPr>
      <w:r>
        <w:t xml:space="preserve">Antique Wireless Association Review,   </w:t>
      </w:r>
      <w:proofErr w:type="spellStart"/>
      <w:r>
        <w:t>Vol</w:t>
      </w:r>
      <w:proofErr w:type="spellEnd"/>
      <w:r>
        <w:t xml:space="preserve"> 34- 2020</w:t>
      </w:r>
    </w:p>
    <w:p w:rsidR="00CA3902" w:rsidRDefault="00CA3902" w:rsidP="00602569">
      <w:pPr>
        <w:spacing w:after="0" w:line="240" w:lineRule="auto"/>
      </w:pPr>
      <w:r>
        <w:t xml:space="preserve">Antique Wireless Association Review,  </w:t>
      </w:r>
      <w:proofErr w:type="spellStart"/>
      <w:r>
        <w:t>Vol</w:t>
      </w:r>
      <w:proofErr w:type="spellEnd"/>
      <w:r>
        <w:t xml:space="preserve"> 33- 2020, ( St. </w:t>
      </w:r>
      <w:proofErr w:type="spellStart"/>
      <w:r>
        <w:t>Roch</w:t>
      </w:r>
      <w:proofErr w:type="spellEnd"/>
      <w:r>
        <w:t xml:space="preserve"> Story)</w:t>
      </w:r>
    </w:p>
    <w:p w:rsidR="00CA3902" w:rsidRDefault="00CA3902" w:rsidP="000D22F9">
      <w:pPr>
        <w:spacing w:after="0" w:line="240" w:lineRule="auto"/>
      </w:pPr>
      <w:r>
        <w:t>ARRL Antenna Handbook  1970</w:t>
      </w:r>
    </w:p>
    <w:p w:rsidR="00CA3902" w:rsidRDefault="00CA3902" w:rsidP="009970B0">
      <w:pPr>
        <w:spacing w:after="0" w:line="240" w:lineRule="auto"/>
      </w:pPr>
      <w:r>
        <w:t>ARRL Antenna Handbook  1991</w:t>
      </w:r>
    </w:p>
    <w:p w:rsidR="00CA3902" w:rsidRDefault="00CA3902" w:rsidP="00272775">
      <w:pPr>
        <w:spacing w:after="0" w:line="240" w:lineRule="auto"/>
      </w:pPr>
      <w:r>
        <w:t xml:space="preserve">ARRL Electronics Data  Book, Doug </w:t>
      </w:r>
      <w:proofErr w:type="spellStart"/>
      <w:r>
        <w:t>DeMaw</w:t>
      </w:r>
      <w:proofErr w:type="spellEnd"/>
      <w:r>
        <w:t>, (1980s?)</w:t>
      </w:r>
    </w:p>
    <w:p w:rsidR="00CA3902" w:rsidRDefault="00CA3902" w:rsidP="00272775">
      <w:pPr>
        <w:spacing w:after="0" w:line="240" w:lineRule="auto"/>
      </w:pPr>
      <w:r>
        <w:t>BC-224 and BC-348 Receiver service  manual. USN, 1945</w:t>
      </w:r>
    </w:p>
    <w:p w:rsidR="00CA3902" w:rsidRDefault="00CA3902" w:rsidP="00602569">
      <w:pPr>
        <w:spacing w:after="0" w:line="240" w:lineRule="auto"/>
      </w:pPr>
      <w:r>
        <w:t xml:space="preserve">Becoming Bell ( History of Bell </w:t>
      </w:r>
      <w:proofErr w:type="spellStart"/>
      <w:r>
        <w:t>Telephon</w:t>
      </w:r>
      <w:proofErr w:type="spellEnd"/>
      <w:r>
        <w:t xml:space="preserve"> e) , Lawrence </w:t>
      </w:r>
      <w:proofErr w:type="spellStart"/>
      <w:r>
        <w:t>Mussio</w:t>
      </w:r>
      <w:proofErr w:type="spellEnd"/>
      <w:r>
        <w:t xml:space="preserve">, 2005 </w:t>
      </w:r>
    </w:p>
    <w:p w:rsidR="00CA3902" w:rsidRDefault="00CA3902" w:rsidP="00602569">
      <w:pPr>
        <w:spacing w:after="0" w:line="240" w:lineRule="auto"/>
      </w:pPr>
      <w:r>
        <w:t>Canadian Forces Station Alert, David Gray, 1997</w:t>
      </w:r>
    </w:p>
    <w:p w:rsidR="00CA3902" w:rsidRDefault="00CA3902" w:rsidP="00272775">
      <w:pPr>
        <w:spacing w:after="0" w:line="240" w:lineRule="auto"/>
      </w:pPr>
      <w:r>
        <w:t>Computers in Business (now historical) , Donald Sanders , 1968</w:t>
      </w:r>
    </w:p>
    <w:p w:rsidR="00CA3902" w:rsidRDefault="00CA3902" w:rsidP="00272775">
      <w:pPr>
        <w:spacing w:after="0" w:line="240" w:lineRule="auto"/>
      </w:pPr>
      <w:r>
        <w:t>Early Development of Radio In Canada (1901 to 1930) , Robert Murray, 2005</w:t>
      </w:r>
    </w:p>
    <w:p w:rsidR="00CA3902" w:rsidRDefault="00CA3902" w:rsidP="00272775">
      <w:pPr>
        <w:spacing w:after="0" w:line="240" w:lineRule="auto"/>
      </w:pPr>
      <w:r>
        <w:t>Early Radio Innovation In Canada, Denis Couillard, 2020</w:t>
      </w:r>
    </w:p>
    <w:p w:rsidR="00CA3902" w:rsidRDefault="00CA3902" w:rsidP="00272775">
      <w:pPr>
        <w:spacing w:after="0" w:line="240" w:lineRule="auto"/>
      </w:pPr>
      <w:r>
        <w:t xml:space="preserve">Electronic Communication , Robert </w:t>
      </w:r>
      <w:proofErr w:type="spellStart"/>
      <w:r>
        <w:t>Shrader</w:t>
      </w:r>
      <w:proofErr w:type="spellEnd"/>
      <w:r>
        <w:t xml:space="preserve"> , 1967</w:t>
      </w:r>
    </w:p>
    <w:p w:rsidR="00CA3902" w:rsidRDefault="00CA3902" w:rsidP="00C32EA5">
      <w:pPr>
        <w:spacing w:after="0" w:line="240" w:lineRule="auto"/>
      </w:pPr>
      <w:r>
        <w:t xml:space="preserve">Electronics and Sea Power, </w:t>
      </w:r>
      <w:proofErr w:type="spellStart"/>
      <w:r>
        <w:t>VAdm</w:t>
      </w:r>
      <w:proofErr w:type="spellEnd"/>
      <w:r>
        <w:t xml:space="preserve"> Arthur </w:t>
      </w:r>
      <w:proofErr w:type="spellStart"/>
      <w:r>
        <w:t>Hezlet</w:t>
      </w:r>
      <w:proofErr w:type="spellEnd"/>
      <w:r>
        <w:t>, 1975</w:t>
      </w:r>
    </w:p>
    <w:p w:rsidR="00CA3902" w:rsidRDefault="00CA3902" w:rsidP="00602569">
      <w:pPr>
        <w:spacing w:after="0" w:line="240" w:lineRule="auto"/>
      </w:pPr>
      <w:r>
        <w:t xml:space="preserve">Hints and Kinks for the Radio Amateur , ARRL, 1959 </w:t>
      </w:r>
    </w:p>
    <w:p w:rsidR="00CA3902" w:rsidRDefault="00CA3902" w:rsidP="009416B2">
      <w:pPr>
        <w:spacing w:after="0" w:line="240" w:lineRule="auto"/>
      </w:pPr>
      <w:r>
        <w:t>History of Canadian Signals Intelligence  Addendum ,</w:t>
      </w:r>
      <w:r w:rsidRPr="00C32EA5">
        <w:t xml:space="preserve"> </w:t>
      </w:r>
      <w:r>
        <w:t>Wortman, 2013</w:t>
      </w:r>
    </w:p>
    <w:p w:rsidR="00CA3902" w:rsidRDefault="00CA3902" w:rsidP="00C32EA5">
      <w:pPr>
        <w:spacing w:after="0" w:line="240" w:lineRule="auto"/>
      </w:pPr>
      <w:r>
        <w:t>History of Canadian Signals Intelligence, Wortman/Fraser,  2005</w:t>
      </w:r>
    </w:p>
    <w:p w:rsidR="00CA3902" w:rsidRDefault="00CA3902" w:rsidP="00272775">
      <w:pPr>
        <w:spacing w:after="0" w:line="240" w:lineRule="auto"/>
      </w:pPr>
      <w:r>
        <w:t xml:space="preserve">HMCS HAIDA-  Radar, Sonar and IFF systems, Jerry Proc, 2015 </w:t>
      </w:r>
    </w:p>
    <w:p w:rsidR="00CA3902" w:rsidRDefault="00CA3902" w:rsidP="00C32EA5">
      <w:pPr>
        <w:spacing w:after="0" w:line="240" w:lineRule="auto"/>
      </w:pPr>
      <w:r>
        <w:t xml:space="preserve">HMCS HAIDA  Radio Systems, Jerry Proc, 2014 </w:t>
      </w:r>
    </w:p>
    <w:p w:rsidR="00CA3902" w:rsidRDefault="00CA3902" w:rsidP="00272775">
      <w:pPr>
        <w:spacing w:after="0" w:line="240" w:lineRule="auto"/>
      </w:pPr>
      <w:r>
        <w:t xml:space="preserve">HMCS HAIDA and RCN Visual </w:t>
      </w:r>
      <w:proofErr w:type="spellStart"/>
      <w:r>
        <w:t>Signalling</w:t>
      </w:r>
      <w:proofErr w:type="spellEnd"/>
      <w:r>
        <w:t>, Jerry Proc, 2014</w:t>
      </w:r>
    </w:p>
    <w:p w:rsidR="00CA3902" w:rsidRDefault="00CA3902" w:rsidP="00272775">
      <w:pPr>
        <w:spacing w:after="0" w:line="240" w:lineRule="auto"/>
      </w:pPr>
      <w:r>
        <w:t>HMCS HAIDA Basic Reference Kit, Jerry Proc, 2015</w:t>
      </w:r>
    </w:p>
    <w:p w:rsidR="00CA3902" w:rsidRDefault="00CA3902" w:rsidP="00272775">
      <w:pPr>
        <w:spacing w:after="0" w:line="240" w:lineRule="auto"/>
      </w:pPr>
      <w:r>
        <w:t xml:space="preserve">Knots, Volts and Decibels (NRE 1940 to 1967) , John </w:t>
      </w:r>
      <w:proofErr w:type="spellStart"/>
      <w:r>
        <w:t>Longard</w:t>
      </w:r>
      <w:proofErr w:type="spellEnd"/>
      <w:r>
        <w:t>, 1993</w:t>
      </w:r>
    </w:p>
    <w:p w:rsidR="00CA3902" w:rsidRDefault="00CA3902" w:rsidP="00602569">
      <w:pPr>
        <w:spacing w:after="0" w:line="240" w:lineRule="auto"/>
      </w:pPr>
      <w:r>
        <w:t>KW Electronics Catalogue, 1973</w:t>
      </w:r>
    </w:p>
    <w:p w:rsidR="00CA3902" w:rsidRDefault="00CA3902" w:rsidP="00602569">
      <w:pPr>
        <w:spacing w:after="0" w:line="240" w:lineRule="auto"/>
      </w:pPr>
      <w:r>
        <w:t>Learning The Radiotelegraph Code, ARRL, 1961</w:t>
      </w:r>
    </w:p>
    <w:p w:rsidR="00CA3902" w:rsidRDefault="00CA3902" w:rsidP="00272775">
      <w:pPr>
        <w:spacing w:after="0" w:line="240" w:lineRule="auto"/>
      </w:pPr>
      <w:proofErr w:type="gramStart"/>
      <w:r>
        <w:t>Manual Assortment,  3 ring binders, 1 to 51; Separate Listing.</w:t>
      </w:r>
      <w:proofErr w:type="gramEnd"/>
    </w:p>
    <w:p w:rsidR="00CA3902" w:rsidRDefault="00CA3902" w:rsidP="00272775">
      <w:pPr>
        <w:spacing w:after="0" w:line="240" w:lineRule="auto"/>
      </w:pPr>
      <w:proofErr w:type="gramStart"/>
      <w:r>
        <w:t>Marconi DF manual ; model 758D and 758E, Marconi International,  (</w:t>
      </w:r>
      <w:proofErr w:type="spellStart"/>
      <w:r>
        <w:t>vimtage</w:t>
      </w:r>
      <w:proofErr w:type="spellEnd"/>
      <w:r>
        <w:t xml:space="preserve"> ?)</w:t>
      </w:r>
      <w:proofErr w:type="gramEnd"/>
      <w:r>
        <w:t xml:space="preserve"> </w:t>
      </w:r>
    </w:p>
    <w:p w:rsidR="00CA3902" w:rsidRDefault="00CA3902" w:rsidP="00272775">
      <w:pPr>
        <w:spacing w:after="0" w:line="240" w:lineRule="auto"/>
      </w:pPr>
      <w:r>
        <w:t>Marconi Seaway CN86  Radiotelephone manual, Canadian Marconi ,1960</w:t>
      </w:r>
    </w:p>
    <w:p w:rsidR="00CA3902" w:rsidRDefault="00CA3902" w:rsidP="00602569">
      <w:pPr>
        <w:spacing w:after="0" w:line="240" w:lineRule="auto"/>
      </w:pPr>
      <w:r>
        <w:t>No Day Long Enough (Canadian Science in WWII) ,Canadian Inst of Strategic Studies, 1997</w:t>
      </w:r>
    </w:p>
    <w:p w:rsidR="00CA3902" w:rsidRDefault="00CA3902" w:rsidP="00272775">
      <w:pPr>
        <w:spacing w:after="0" w:line="240" w:lineRule="auto"/>
      </w:pPr>
      <w:r>
        <w:t xml:space="preserve">Radar  -A Report on Science At War, US </w:t>
      </w:r>
      <w:proofErr w:type="spellStart"/>
      <w:r>
        <w:t>Govt</w:t>
      </w:r>
      <w:proofErr w:type="spellEnd"/>
      <w:r>
        <w:t xml:space="preserve"> Pub, 1945 </w:t>
      </w:r>
    </w:p>
    <w:p w:rsidR="00CA3902" w:rsidRDefault="00CA3902" w:rsidP="00602569">
      <w:pPr>
        <w:spacing w:after="0" w:line="240" w:lineRule="auto"/>
      </w:pPr>
      <w:r>
        <w:t xml:space="preserve">Radar ABC’s, </w:t>
      </w:r>
      <w:proofErr w:type="spellStart"/>
      <w:r>
        <w:t>Alam</w:t>
      </w:r>
      <w:proofErr w:type="spellEnd"/>
      <w:r>
        <w:t xml:space="preserve"> Andrews, 1962</w:t>
      </w:r>
    </w:p>
    <w:p w:rsidR="00CA3902" w:rsidRDefault="00CA3902" w:rsidP="00272775">
      <w:pPr>
        <w:spacing w:after="0" w:line="240" w:lineRule="auto"/>
      </w:pPr>
      <w:r>
        <w:t>Radio Amateur’s Licence Manual, ARRL, 1962</w:t>
      </w:r>
    </w:p>
    <w:p w:rsidR="00CA3902" w:rsidRDefault="00CA3902" w:rsidP="00177604">
      <w:pPr>
        <w:spacing w:after="0" w:line="240" w:lineRule="auto"/>
      </w:pPr>
      <w:r>
        <w:t>Radio Amateurs Handbook , 1993, ARRL</w:t>
      </w:r>
    </w:p>
    <w:p w:rsidR="00CA3902" w:rsidRDefault="00CA3902" w:rsidP="00177604">
      <w:pPr>
        <w:spacing w:after="0" w:line="240" w:lineRule="auto"/>
      </w:pPr>
      <w:r>
        <w:t>Radio Amateurs Handbook, 1938, ARRL</w:t>
      </w:r>
    </w:p>
    <w:p w:rsidR="00CA3902" w:rsidRDefault="00CA3902" w:rsidP="00272775">
      <w:pPr>
        <w:spacing w:after="0" w:line="240" w:lineRule="auto"/>
      </w:pPr>
      <w:r>
        <w:t>Radio Amateurs Handbook, 1942, ARRL</w:t>
      </w:r>
    </w:p>
    <w:p w:rsidR="00CA3902" w:rsidRDefault="00CA3902" w:rsidP="00272775">
      <w:pPr>
        <w:spacing w:after="0" w:line="240" w:lineRule="auto"/>
      </w:pPr>
      <w:r>
        <w:t>Radio Amateurs Handbook, 1947, ARRL</w:t>
      </w:r>
    </w:p>
    <w:p w:rsidR="00CA3902" w:rsidRDefault="00CA3902" w:rsidP="00272775">
      <w:pPr>
        <w:spacing w:after="0" w:line="240" w:lineRule="auto"/>
      </w:pPr>
      <w:r>
        <w:t>Radio Amateurs Handbook, 1956, ARRL</w:t>
      </w:r>
    </w:p>
    <w:p w:rsidR="00CA3902" w:rsidRDefault="00CA3902" w:rsidP="00177604">
      <w:pPr>
        <w:spacing w:after="0" w:line="240" w:lineRule="auto"/>
      </w:pPr>
      <w:r>
        <w:t>Radio Amateurs Handbook, 1963, ARRL</w:t>
      </w:r>
    </w:p>
    <w:p w:rsidR="00CA3902" w:rsidRDefault="00CA3902" w:rsidP="00177604">
      <w:pPr>
        <w:spacing w:after="0" w:line="240" w:lineRule="auto"/>
      </w:pPr>
      <w:r>
        <w:t>Radio Amateurs Handbook, 1980 , ARRL</w:t>
      </w:r>
    </w:p>
    <w:p w:rsidR="00CA3902" w:rsidRDefault="00CA3902" w:rsidP="00272775">
      <w:pPr>
        <w:spacing w:after="0" w:line="240" w:lineRule="auto"/>
      </w:pPr>
      <w:r>
        <w:t xml:space="preserve">Radio Fundamentals Electrical    RCN     BRCN 5422(1)   1950  </w:t>
      </w:r>
    </w:p>
    <w:p w:rsidR="00CA3902" w:rsidRDefault="00CA3902" w:rsidP="009970B0">
      <w:pPr>
        <w:spacing w:after="0" w:line="240" w:lineRule="auto"/>
      </w:pPr>
      <w:r>
        <w:t>Radio Fundamentals Electronic  RCN    BRCN 5422 (2)   1952</w:t>
      </w:r>
    </w:p>
    <w:p w:rsidR="00CA3902" w:rsidRDefault="00CA3902" w:rsidP="00272775">
      <w:pPr>
        <w:spacing w:after="0" w:line="240" w:lineRule="auto"/>
      </w:pPr>
      <w:r>
        <w:lastRenderedPageBreak/>
        <w:t xml:space="preserve">Radio Station Treasury 1900 to 1946, Tom </w:t>
      </w:r>
      <w:proofErr w:type="spellStart"/>
      <w:r>
        <w:t>Kneitel</w:t>
      </w:r>
      <w:proofErr w:type="spellEnd"/>
    </w:p>
    <w:p w:rsidR="00CA3902" w:rsidRDefault="00CA3902" w:rsidP="00272775">
      <w:pPr>
        <w:spacing w:after="0" w:line="240" w:lineRule="auto"/>
      </w:pPr>
      <w:r>
        <w:t>Radio Systems Aboard HMCS HAIDA, Jerry Proc, 2014</w:t>
      </w:r>
    </w:p>
    <w:p w:rsidR="00CA3902" w:rsidRDefault="00CA3902" w:rsidP="00602569">
      <w:pPr>
        <w:spacing w:after="0" w:line="240" w:lineRule="auto"/>
      </w:pPr>
      <w:r>
        <w:t>RCA Receiving Tube Manual, 1963</w:t>
      </w:r>
    </w:p>
    <w:p w:rsidR="00CA3902" w:rsidRDefault="00CA3902" w:rsidP="00602569">
      <w:pPr>
        <w:spacing w:after="0" w:line="240" w:lineRule="auto"/>
      </w:pPr>
      <w:r>
        <w:t>RCC Master Index 1957 t0 1973, RCC Publications, 1974</w:t>
      </w:r>
    </w:p>
    <w:p w:rsidR="00CA3902" w:rsidRDefault="00CA3902" w:rsidP="00272775">
      <w:pPr>
        <w:spacing w:after="0" w:line="240" w:lineRule="auto"/>
      </w:pPr>
      <w:r>
        <w:t>RDZ and RDZ-1 Receiver Service Manual, Bureau of Ship, USN. 1946</w:t>
      </w:r>
    </w:p>
    <w:p w:rsidR="00CA3902" w:rsidRDefault="00CA3902" w:rsidP="00272775">
      <w:pPr>
        <w:spacing w:after="0" w:line="240" w:lineRule="auto"/>
      </w:pPr>
      <w:r>
        <w:t xml:space="preserve">RTTY </w:t>
      </w:r>
      <w:proofErr w:type="spellStart"/>
      <w:r>
        <w:t>Handbppk</w:t>
      </w:r>
      <w:proofErr w:type="spellEnd"/>
      <w:r>
        <w:t xml:space="preserve">, </w:t>
      </w:r>
      <w:proofErr w:type="spellStart"/>
      <w:r>
        <w:t>Byrron</w:t>
      </w:r>
      <w:proofErr w:type="spellEnd"/>
      <w:r>
        <w:t xml:space="preserve"> </w:t>
      </w:r>
      <w:proofErr w:type="spellStart"/>
      <w:r>
        <w:t>Kretzman</w:t>
      </w:r>
      <w:proofErr w:type="spellEnd"/>
      <w:r>
        <w:t xml:space="preserve">; 1962 </w:t>
      </w:r>
    </w:p>
    <w:p w:rsidR="00CA3902" w:rsidRDefault="00CA3902" w:rsidP="00272775">
      <w:pPr>
        <w:spacing w:after="0" w:line="240" w:lineRule="auto"/>
      </w:pPr>
      <w:r>
        <w:t>Scott, E.H-History of Classic Radios, Marvin Hobbs, 2002</w:t>
      </w:r>
    </w:p>
    <w:p w:rsidR="00CA3902" w:rsidRDefault="00CA3902" w:rsidP="00272775">
      <w:pPr>
        <w:spacing w:after="0" w:line="240" w:lineRule="auto"/>
      </w:pPr>
      <w:r>
        <w:t>SCR211-Ax Frequency Meter TM11-300AG</w:t>
      </w:r>
    </w:p>
    <w:p w:rsidR="00CA3902" w:rsidRDefault="00CA3902" w:rsidP="00272775">
      <w:pPr>
        <w:spacing w:after="0" w:line="240" w:lineRule="auto"/>
      </w:pPr>
      <w:r>
        <w:t>Semiconductor Data Book – Transistors , Motorola, 1968</w:t>
      </w:r>
    </w:p>
    <w:p w:rsidR="00CA3902" w:rsidRDefault="00CA3902" w:rsidP="00272775">
      <w:pPr>
        <w:spacing w:after="0" w:line="240" w:lineRule="auto"/>
      </w:pPr>
      <w:r>
        <w:t xml:space="preserve">Sorel P.Q.  </w:t>
      </w:r>
      <w:proofErr w:type="gramStart"/>
      <w:r>
        <w:t xml:space="preserve">Communications Exhibition  and </w:t>
      </w:r>
      <w:proofErr w:type="spellStart"/>
      <w:r>
        <w:t>Hamfest</w:t>
      </w:r>
      <w:proofErr w:type="spellEnd"/>
      <w:r>
        <w:t xml:space="preserve"> .</w:t>
      </w:r>
      <w:proofErr w:type="gramEnd"/>
      <w:r>
        <w:t xml:space="preserve"> 179  pages; 2009</w:t>
      </w:r>
    </w:p>
    <w:p w:rsidR="00CA3902" w:rsidRDefault="00CA3902" w:rsidP="00272775">
      <w:pPr>
        <w:spacing w:after="0" w:line="240" w:lineRule="auto"/>
      </w:pPr>
      <w:r>
        <w:t xml:space="preserve">Sorel P.Q.  </w:t>
      </w:r>
      <w:proofErr w:type="gramStart"/>
      <w:r>
        <w:t xml:space="preserve">Communications Exhibition  and </w:t>
      </w:r>
      <w:proofErr w:type="spellStart"/>
      <w:r>
        <w:t>Hamfest</w:t>
      </w:r>
      <w:proofErr w:type="spellEnd"/>
      <w:r>
        <w:t xml:space="preserve"> .</w:t>
      </w:r>
      <w:proofErr w:type="gramEnd"/>
      <w:r>
        <w:t xml:space="preserve"> 199 pages; 2000</w:t>
      </w:r>
    </w:p>
    <w:p w:rsidR="00CA3902" w:rsidRDefault="00CA3902" w:rsidP="00602569">
      <w:pPr>
        <w:spacing w:after="0" w:line="240" w:lineRule="auto"/>
      </w:pPr>
      <w:r>
        <w:t xml:space="preserve">Surplus Conversion  Handbook, Tom </w:t>
      </w:r>
      <w:proofErr w:type="spellStart"/>
      <w:r>
        <w:t>Kneitel</w:t>
      </w:r>
      <w:proofErr w:type="spellEnd"/>
      <w:r>
        <w:t>, 1964</w:t>
      </w:r>
    </w:p>
    <w:p w:rsidR="00CA3902" w:rsidRDefault="00CA3902" w:rsidP="00272775">
      <w:pPr>
        <w:spacing w:after="0" w:line="240" w:lineRule="auto"/>
      </w:pPr>
      <w:r>
        <w:t xml:space="preserve">Teletype Model 15 Service  manual. Compiled by Ken Headley </w:t>
      </w:r>
    </w:p>
    <w:p w:rsidR="00CA3902" w:rsidRDefault="00CA3902" w:rsidP="00602569">
      <w:pPr>
        <w:spacing w:after="0" w:line="240" w:lineRule="auto"/>
      </w:pPr>
      <w:r>
        <w:t xml:space="preserve">Television Servicing </w:t>
      </w:r>
      <w:proofErr w:type="spellStart"/>
      <w:r>
        <w:t>Elementsm</w:t>
      </w:r>
      <w:proofErr w:type="spellEnd"/>
      <w:r>
        <w:t xml:space="preserve"> , Marcus/</w:t>
      </w:r>
      <w:proofErr w:type="spellStart"/>
      <w:r>
        <w:t>Gendler</w:t>
      </w:r>
      <w:proofErr w:type="spellEnd"/>
      <w:r>
        <w:t>, 1963</w:t>
      </w:r>
    </w:p>
    <w:p w:rsidR="00CA3902" w:rsidRDefault="00CA3902" w:rsidP="00602569">
      <w:pPr>
        <w:spacing w:after="0" w:line="240" w:lineRule="auto"/>
      </w:pPr>
      <w:r>
        <w:t>Tesla – Man Out of Time; Margaret Cheney, 2001</w:t>
      </w:r>
    </w:p>
    <w:p w:rsidR="00CA3902" w:rsidRDefault="00CA3902" w:rsidP="009416B2">
      <w:pPr>
        <w:spacing w:after="0" w:line="240" w:lineRule="auto"/>
      </w:pPr>
      <w:r>
        <w:t>Test Equipment for SCR-522 ( IE-36)  Feb 1944</w:t>
      </w:r>
    </w:p>
    <w:p w:rsidR="00CA3902" w:rsidRDefault="00CA3902" w:rsidP="00272775">
      <w:pPr>
        <w:spacing w:after="0" w:line="240" w:lineRule="auto"/>
      </w:pPr>
      <w:r>
        <w:t>The Navy (RN) Is Listening Volume 1,  John Wise , 2019</w:t>
      </w:r>
    </w:p>
    <w:p w:rsidR="00CA3902" w:rsidRDefault="00CA3902" w:rsidP="00272775">
      <w:pPr>
        <w:spacing w:after="0" w:line="240" w:lineRule="auto"/>
      </w:pPr>
      <w:r>
        <w:t>The Navy (RN) Is Listening Volume 2,  John Wise, 2020</w:t>
      </w:r>
    </w:p>
    <w:p w:rsidR="00CA3902" w:rsidRDefault="00CA3902" w:rsidP="00272775">
      <w:pPr>
        <w:spacing w:after="0" w:line="240" w:lineRule="auto"/>
      </w:pPr>
      <w:r>
        <w:t>TM11-4000  Troubleshooting Radio Equipment</w:t>
      </w:r>
    </w:p>
    <w:p w:rsidR="00CA3902" w:rsidRDefault="00CA3902" w:rsidP="00602569">
      <w:pPr>
        <w:spacing w:after="0" w:line="240" w:lineRule="auto"/>
      </w:pPr>
      <w:r>
        <w:t xml:space="preserve">Transistor </w:t>
      </w:r>
      <w:proofErr w:type="spellStart"/>
      <w:r>
        <w:t>Substution</w:t>
      </w:r>
      <w:proofErr w:type="spellEnd"/>
      <w:r>
        <w:t xml:space="preserve"> Handbook  No. 16 , </w:t>
      </w:r>
      <w:proofErr w:type="spellStart"/>
      <w:r>
        <w:t>Sams</w:t>
      </w:r>
      <w:proofErr w:type="spellEnd"/>
      <w:r>
        <w:t xml:space="preserve"> Publications, 1976</w:t>
      </w:r>
    </w:p>
    <w:p w:rsidR="00CA3902" w:rsidRDefault="00CA3902" w:rsidP="00602569">
      <w:pPr>
        <w:spacing w:after="0" w:line="240" w:lineRule="auto"/>
      </w:pPr>
      <w:proofErr w:type="gramStart"/>
      <w:r>
        <w:t>Transmitting Tubes Handbook, TT-5, RCA   (circa ?)</w:t>
      </w:r>
      <w:proofErr w:type="gramEnd"/>
    </w:p>
    <w:p w:rsidR="00CA3902" w:rsidRDefault="00CA3902" w:rsidP="009416B2">
      <w:pPr>
        <w:spacing w:after="0" w:line="240" w:lineRule="auto"/>
      </w:pPr>
      <w:r>
        <w:t xml:space="preserve">Tube Lore, </w:t>
      </w:r>
      <w:proofErr w:type="spellStart"/>
      <w:r>
        <w:t>Ludwell</w:t>
      </w:r>
      <w:proofErr w:type="spellEnd"/>
      <w:r>
        <w:t xml:space="preserve"> Sibley, 1996</w:t>
      </w:r>
    </w:p>
    <w:p w:rsidR="00CA3902" w:rsidRDefault="00CA3902" w:rsidP="00602569">
      <w:pPr>
        <w:spacing w:after="0" w:line="240" w:lineRule="auto"/>
      </w:pPr>
      <w:r>
        <w:t xml:space="preserve">Understanding Amateur Radio, ARRL, George </w:t>
      </w:r>
      <w:proofErr w:type="spellStart"/>
      <w:r>
        <w:t>Grammer</w:t>
      </w:r>
      <w:proofErr w:type="spellEnd"/>
      <w:r>
        <w:t>, 1963</w:t>
      </w:r>
    </w:p>
    <w:p w:rsidR="00CA3902" w:rsidRDefault="00CA3902" w:rsidP="00272775">
      <w:pPr>
        <w:spacing w:after="0" w:line="240" w:lineRule="auto"/>
      </w:pPr>
      <w:r>
        <w:t xml:space="preserve">Visual </w:t>
      </w:r>
      <w:proofErr w:type="spellStart"/>
      <w:r>
        <w:t>Signalling</w:t>
      </w:r>
      <w:proofErr w:type="spellEnd"/>
      <w:r>
        <w:t xml:space="preserve"> in </w:t>
      </w:r>
      <w:proofErr w:type="spellStart"/>
      <w:r>
        <w:t>rhe</w:t>
      </w:r>
      <w:proofErr w:type="spellEnd"/>
      <w:r>
        <w:t xml:space="preserve"> RCN and HMCS HAIDA, Jerry Proc, 2014</w:t>
      </w:r>
    </w:p>
    <w:p w:rsidR="00F417CC" w:rsidRDefault="00F417CC" w:rsidP="00602569">
      <w:pPr>
        <w:spacing w:after="0" w:line="240" w:lineRule="auto"/>
      </w:pPr>
      <w:r>
        <w:t xml:space="preserve"> </w:t>
      </w:r>
    </w:p>
    <w:p w:rsidR="00602569" w:rsidRDefault="00602569"/>
    <w:p w:rsidR="00F71B13" w:rsidRDefault="00272775">
      <w:r>
        <w:t xml:space="preserve"> </w:t>
      </w:r>
    </w:p>
    <w:sectPr w:rsidR="00F71B13" w:rsidSect="00755E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A2" w:rsidRDefault="000064A2" w:rsidP="00CE284A">
      <w:pPr>
        <w:spacing w:after="0" w:line="240" w:lineRule="auto"/>
      </w:pPr>
      <w:r>
        <w:separator/>
      </w:r>
    </w:p>
  </w:endnote>
  <w:endnote w:type="continuationSeparator" w:id="0">
    <w:p w:rsidR="000064A2" w:rsidRDefault="000064A2" w:rsidP="00CE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506517"/>
      <w:docPartObj>
        <w:docPartGallery w:val="Page Numbers (Bottom of Page)"/>
        <w:docPartUnique/>
      </w:docPartObj>
    </w:sdtPr>
    <w:sdtContent>
      <w:p w:rsidR="005652C8" w:rsidRDefault="005F1D54">
        <w:pPr>
          <w:pStyle w:val="Footer"/>
        </w:pPr>
        <w:fldSimple w:instr=" PAGE   \* MERGEFORMAT ">
          <w:r w:rsidR="00CA3902">
            <w:rPr>
              <w:noProof/>
            </w:rPr>
            <w:t>1</w:t>
          </w:r>
        </w:fldSimple>
      </w:p>
    </w:sdtContent>
  </w:sdt>
  <w:p w:rsidR="005652C8" w:rsidRDefault="00565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A2" w:rsidRDefault="000064A2" w:rsidP="00CE284A">
      <w:pPr>
        <w:spacing w:after="0" w:line="240" w:lineRule="auto"/>
      </w:pPr>
      <w:r>
        <w:separator/>
      </w:r>
    </w:p>
  </w:footnote>
  <w:footnote w:type="continuationSeparator" w:id="0">
    <w:p w:rsidR="000064A2" w:rsidRDefault="000064A2" w:rsidP="00CE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58207A8329C4520BD864F2152D316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652C8" w:rsidRDefault="005652C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ELECTRONICS BOOKS</w:t>
        </w:r>
      </w:p>
    </w:sdtContent>
  </w:sdt>
  <w:p w:rsidR="005652C8" w:rsidRDefault="005652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92F"/>
    <w:rsid w:val="00006302"/>
    <w:rsid w:val="000064A2"/>
    <w:rsid w:val="0001692F"/>
    <w:rsid w:val="000D22F9"/>
    <w:rsid w:val="000E04CA"/>
    <w:rsid w:val="0017666B"/>
    <w:rsid w:val="00177604"/>
    <w:rsid w:val="00211191"/>
    <w:rsid w:val="00272775"/>
    <w:rsid w:val="003023BC"/>
    <w:rsid w:val="003467DE"/>
    <w:rsid w:val="003E781B"/>
    <w:rsid w:val="00482F9D"/>
    <w:rsid w:val="00490B0A"/>
    <w:rsid w:val="004D72A6"/>
    <w:rsid w:val="00530411"/>
    <w:rsid w:val="0054290D"/>
    <w:rsid w:val="005652C8"/>
    <w:rsid w:val="005D62EF"/>
    <w:rsid w:val="005F1D54"/>
    <w:rsid w:val="00602569"/>
    <w:rsid w:val="00614169"/>
    <w:rsid w:val="0063458C"/>
    <w:rsid w:val="006877C4"/>
    <w:rsid w:val="006A1151"/>
    <w:rsid w:val="006A74A5"/>
    <w:rsid w:val="006E0FD0"/>
    <w:rsid w:val="00715CB7"/>
    <w:rsid w:val="00755E82"/>
    <w:rsid w:val="00784C35"/>
    <w:rsid w:val="00834ACB"/>
    <w:rsid w:val="00851DE9"/>
    <w:rsid w:val="00870151"/>
    <w:rsid w:val="009416B2"/>
    <w:rsid w:val="009534F1"/>
    <w:rsid w:val="009871C5"/>
    <w:rsid w:val="009970B0"/>
    <w:rsid w:val="009C2064"/>
    <w:rsid w:val="00A25516"/>
    <w:rsid w:val="00A43E16"/>
    <w:rsid w:val="00A83501"/>
    <w:rsid w:val="00A92922"/>
    <w:rsid w:val="00AA0670"/>
    <w:rsid w:val="00AC4198"/>
    <w:rsid w:val="00AD627E"/>
    <w:rsid w:val="00B419DB"/>
    <w:rsid w:val="00B425CB"/>
    <w:rsid w:val="00B81924"/>
    <w:rsid w:val="00BC4AE0"/>
    <w:rsid w:val="00C32EA5"/>
    <w:rsid w:val="00C56CF6"/>
    <w:rsid w:val="00CA3902"/>
    <w:rsid w:val="00CB3174"/>
    <w:rsid w:val="00CB34E7"/>
    <w:rsid w:val="00CC4CA3"/>
    <w:rsid w:val="00CE284A"/>
    <w:rsid w:val="00D1216C"/>
    <w:rsid w:val="00D14D70"/>
    <w:rsid w:val="00D15A82"/>
    <w:rsid w:val="00E217B1"/>
    <w:rsid w:val="00E60490"/>
    <w:rsid w:val="00EB043B"/>
    <w:rsid w:val="00F33CFB"/>
    <w:rsid w:val="00F417CC"/>
    <w:rsid w:val="00F42CF5"/>
    <w:rsid w:val="00F71B13"/>
    <w:rsid w:val="00F8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4A"/>
  </w:style>
  <w:style w:type="paragraph" w:styleId="Footer">
    <w:name w:val="footer"/>
    <w:basedOn w:val="Normal"/>
    <w:link w:val="FooterChar"/>
    <w:uiPriority w:val="99"/>
    <w:unhideWhenUsed/>
    <w:rsid w:val="00CE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4A"/>
  </w:style>
  <w:style w:type="paragraph" w:styleId="BalloonText">
    <w:name w:val="Balloon Text"/>
    <w:basedOn w:val="Normal"/>
    <w:link w:val="BalloonTextChar"/>
    <w:uiPriority w:val="99"/>
    <w:semiHidden/>
    <w:unhideWhenUsed/>
    <w:rsid w:val="00CE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8207A8329C4520BD864F2152D3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909C-62F0-40C6-B567-70C821AB598B}"/>
      </w:docPartPr>
      <w:docPartBody>
        <w:p w:rsidR="002F241F" w:rsidRDefault="00D270F4" w:rsidP="00D270F4">
          <w:pPr>
            <w:pStyle w:val="658207A8329C4520BD864F2152D316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957C0"/>
    <w:rsid w:val="00032634"/>
    <w:rsid w:val="000E28FC"/>
    <w:rsid w:val="002F241F"/>
    <w:rsid w:val="004957C0"/>
    <w:rsid w:val="00D2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4BACB1EF5649F8ABEB0B6350D51C67">
    <w:name w:val="184BACB1EF5649F8ABEB0B6350D51C67"/>
    <w:rsid w:val="004957C0"/>
  </w:style>
  <w:style w:type="paragraph" w:customStyle="1" w:styleId="658207A8329C4520BD864F2152D3164F">
    <w:name w:val="658207A8329C4520BD864F2152D3164F"/>
    <w:rsid w:val="00D270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2BAE2-72A4-4E49-8464-5F0D8CC3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 BOOKS</vt:lpstr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BOOKS</dc:title>
  <dc:creator>user</dc:creator>
  <cp:lastModifiedBy>user</cp:lastModifiedBy>
  <cp:revision>34</cp:revision>
  <dcterms:created xsi:type="dcterms:W3CDTF">2021-12-29T20:00:00Z</dcterms:created>
  <dcterms:modified xsi:type="dcterms:W3CDTF">2022-01-01T15:55:00Z</dcterms:modified>
</cp:coreProperties>
</file>